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C9EA" w14:textId="77777777" w:rsidR="001035E3" w:rsidRPr="006E3B53" w:rsidRDefault="001035E3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rPr>
          <w:rFonts w:ascii="Shruti" w:hAnsi="Shruti" w:cs="Shruti"/>
        </w:rPr>
        <w:tab/>
      </w:r>
      <w:r w:rsidRPr="006E3B53">
        <w:rPr>
          <w:b/>
          <w:bCs/>
          <w:sz w:val="30"/>
          <w:szCs w:val="30"/>
        </w:rPr>
        <w:t>MAINE HISTORIC PRESERVATION COMMISSION</w:t>
      </w:r>
    </w:p>
    <w:p w14:paraId="03CCCC69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2CA86AC" w14:textId="77777777" w:rsidR="001035E3" w:rsidRPr="006E3B53" w:rsidRDefault="001035E3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6E3B53">
        <w:tab/>
      </w:r>
      <w:r w:rsidRPr="006E3B53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0E9D6CF9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86A42EE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F968053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6E3B53">
        <w:t>Resource:</w:t>
      </w:r>
      <w:proofErr w:type="gramStart"/>
      <w:r w:rsidRPr="006E3B53">
        <w:tab/>
      </w:r>
      <w:r w:rsidRPr="006E3B53">
        <w:rPr>
          <w:u w:val="single"/>
        </w:rPr>
        <w:t xml:space="preserve">  X</w:t>
      </w:r>
      <w:proofErr w:type="gramEnd"/>
      <w:r w:rsidRPr="006E3B53">
        <w:rPr>
          <w:u w:val="single"/>
        </w:rPr>
        <w:t xml:space="preserve">  </w:t>
      </w:r>
      <w:r w:rsidRPr="006E3B53">
        <w:t xml:space="preserve">  Prehistoric Archaeological Sites: Arthur Spiess</w:t>
      </w:r>
    </w:p>
    <w:p w14:paraId="3BC5BE27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1CBB61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6E3B53">
        <w:rPr>
          <w:u w:val="single"/>
        </w:rPr>
        <w:t xml:space="preserve">      </w:t>
      </w:r>
      <w:r w:rsidRPr="006E3B53">
        <w:t xml:space="preserve">  Historic Archaeological Sites: J. N. Leith Smith</w:t>
      </w:r>
    </w:p>
    <w:p w14:paraId="654D5094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2191D86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6E3B53">
        <w:rPr>
          <w:u w:val="single"/>
        </w:rPr>
        <w:t xml:space="preserve">      </w:t>
      </w:r>
      <w:r w:rsidRPr="006E3B53">
        <w:t xml:space="preserve">  Historic Buildings/Structures/Objects: Kirk Mohney</w:t>
      </w:r>
    </w:p>
    <w:p w14:paraId="788E7CC3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D5531F0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86989A6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6E3B53">
        <w:t>Municipality:</w:t>
      </w:r>
      <w:r w:rsidRPr="006E3B53">
        <w:rPr>
          <w:b/>
          <w:bCs/>
          <w:u w:val="single"/>
        </w:rPr>
        <w:t xml:space="preserve"> ENFIELD.</w:t>
      </w:r>
    </w:p>
    <w:p w14:paraId="23D26765" w14:textId="4B600228" w:rsidR="001035E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6E3B53">
        <w:rPr>
          <w:u w:val="single"/>
        </w:rPr>
        <w:t xml:space="preserve">                                                                                                  </w:t>
      </w:r>
    </w:p>
    <w:p w14:paraId="3D3F8A21" w14:textId="77777777" w:rsidR="006E3B53" w:rsidRPr="006E3B53" w:rsidRDefault="006E3B5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9D5491C" w14:textId="09344711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6E3B53">
        <w:t xml:space="preserve">Inventory data as of </w:t>
      </w:r>
      <w:r w:rsidRPr="006E3B53">
        <w:rPr>
          <w:b/>
          <w:bCs/>
          <w:u w:val="single"/>
        </w:rPr>
        <w:t xml:space="preserve">  September </w:t>
      </w:r>
      <w:proofErr w:type="gramStart"/>
      <w:r w:rsidR="006E3B53">
        <w:rPr>
          <w:b/>
          <w:bCs/>
          <w:u w:val="single"/>
        </w:rPr>
        <w:t>2022</w:t>
      </w:r>
      <w:r w:rsidRPr="006E3B53">
        <w:rPr>
          <w:b/>
          <w:bCs/>
          <w:u w:val="single"/>
        </w:rPr>
        <w:t xml:space="preserve">  </w:t>
      </w:r>
      <w:r w:rsidRPr="006E3B53">
        <w:t>:</w:t>
      </w:r>
      <w:proofErr w:type="gramEnd"/>
    </w:p>
    <w:p w14:paraId="66629295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43C51A3" w14:textId="70F521A8" w:rsidR="001035E3" w:rsidRPr="006E3B53" w:rsidRDefault="001035E3" w:rsidP="006E3B5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6E3B53">
        <w:t>One archaeological site is known, on the bank of the Penobscot River.  Archaeological survey in Enfield has been limited to one powerline/utility survey</w:t>
      </w:r>
      <w:r w:rsidR="006E3B53" w:rsidRPr="006E3B53">
        <w:t xml:space="preserve">, a survey for a solar array, and a survey for a water bottling facility.  Archaeological survey of the West Enfield Hydro project impoundment margins (Penobscot </w:t>
      </w:r>
      <w:proofErr w:type="gramStart"/>
      <w:r w:rsidR="006E3B53" w:rsidRPr="006E3B53">
        <w:t>River banks</w:t>
      </w:r>
      <w:proofErr w:type="gramEnd"/>
      <w:r w:rsidR="006E3B53" w:rsidRPr="006E3B53">
        <w:t>) is underway, but results have not yet been reported.  The number of archaeological sites and area that has been surveyed in Enfield will increase when these results are reported.</w:t>
      </w:r>
    </w:p>
    <w:p w14:paraId="2914B99A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B210531" w14:textId="5AE35728" w:rsidR="001035E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6E3B53">
        <w:rPr>
          <w:u w:val="single"/>
        </w:rPr>
        <w:t xml:space="preserve">                                                                                                  </w:t>
      </w:r>
    </w:p>
    <w:p w14:paraId="5E9372B2" w14:textId="77777777" w:rsidR="006E3B53" w:rsidRPr="006E3B53" w:rsidRDefault="006E3B5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D0DDC6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6E3B53">
        <w:t>Needs for further survey, inventory, and analysis:</w:t>
      </w:r>
    </w:p>
    <w:p w14:paraId="53D8DEE1" w14:textId="77777777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1EB316F" w14:textId="3BD9D459" w:rsidR="001035E3" w:rsidRPr="006E3B53" w:rsidRDefault="001035E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6E3B53">
        <w:t>The banks of the Penobscot river need survey</w:t>
      </w:r>
      <w:r w:rsidR="006E3B53" w:rsidRPr="006E3B53">
        <w:t xml:space="preserve"> (see above, some underway)</w:t>
      </w:r>
      <w:r w:rsidRPr="006E3B53">
        <w:t xml:space="preserve">, as does the shore of </w:t>
      </w:r>
      <w:proofErr w:type="gramStart"/>
      <w:r w:rsidRPr="006E3B53">
        <w:t>Cold Stream pond</w:t>
      </w:r>
      <w:proofErr w:type="gramEnd"/>
      <w:r w:rsidRPr="006E3B53">
        <w:t>.  Extensive areas of glacial outwash-based soils, or aeolian-sand based soils also need survey in advance of construction/disturbance.</w:t>
      </w:r>
    </w:p>
    <w:sectPr w:rsidR="001035E3" w:rsidRPr="006E3B53" w:rsidSect="001035E3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035E3"/>
    <w:rsid w:val="001035E3"/>
    <w:rsid w:val="0069366F"/>
    <w:rsid w:val="006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9890B"/>
  <w14:defaultImageDpi w14:val="0"/>
  <w15:docId w15:val="{937492FD-DF3E-47F2-8B9C-439EF6AA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2022-09-27T18:27:00Z</dcterms:created>
  <dcterms:modified xsi:type="dcterms:W3CDTF">2022-09-27T18:27:00Z</dcterms:modified>
</cp:coreProperties>
</file>