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96D4E" w14:textId="77777777" w:rsidR="00E62904" w:rsidRPr="00077F44" w:rsidRDefault="00E62904">
      <w:pPr>
        <w:widowControl/>
        <w:tabs>
          <w:tab w:val="center" w:pos="4680"/>
          <w:tab w:val="left" w:pos="5040"/>
          <w:tab w:val="left" w:pos="5760"/>
          <w:tab w:val="left" w:pos="6480"/>
          <w:tab w:val="left" w:pos="7200"/>
          <w:tab w:val="left" w:pos="7920"/>
          <w:tab w:val="left" w:pos="8640"/>
          <w:tab w:val="right" w:pos="9360"/>
        </w:tabs>
      </w:pPr>
      <w:r w:rsidRPr="00077F44">
        <w:tab/>
      </w:r>
      <w:r w:rsidRPr="00077F44">
        <w:rPr>
          <w:b/>
          <w:bCs/>
        </w:rPr>
        <w:t>MAINE HISTORIC PRESERVATION COMMISSION</w:t>
      </w:r>
    </w:p>
    <w:p w14:paraId="0D93317D"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2DE4E51" w14:textId="77777777" w:rsidR="00E62904" w:rsidRPr="00077F44" w:rsidRDefault="00E62904">
      <w:pPr>
        <w:widowControl/>
        <w:tabs>
          <w:tab w:val="center" w:pos="4680"/>
          <w:tab w:val="left" w:pos="5040"/>
          <w:tab w:val="left" w:pos="5760"/>
          <w:tab w:val="left" w:pos="6480"/>
          <w:tab w:val="left" w:pos="7200"/>
          <w:tab w:val="left" w:pos="7920"/>
          <w:tab w:val="left" w:pos="8640"/>
          <w:tab w:val="right" w:pos="9360"/>
        </w:tabs>
      </w:pPr>
      <w:r w:rsidRPr="00077F44">
        <w:tab/>
      </w:r>
      <w:r w:rsidRPr="00077F44">
        <w:rPr>
          <w:b/>
          <w:bCs/>
          <w:u w:val="single"/>
        </w:rPr>
        <w:t>Inventory Data for Municipal Growth Management Plans</w:t>
      </w:r>
    </w:p>
    <w:p w14:paraId="056F6554"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D8EEA36"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EBBD0EB"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077F44">
        <w:t>Resource:</w:t>
      </w:r>
      <w:r w:rsidRPr="00077F44">
        <w:tab/>
      </w:r>
      <w:r w:rsidRPr="00077F44">
        <w:rPr>
          <w:u w:val="single"/>
        </w:rPr>
        <w:t xml:space="preserve">  X  </w:t>
      </w:r>
      <w:r w:rsidRPr="00077F44">
        <w:t xml:space="preserve">  Prehistoric Archaeological Sites: Arthur Spiess</w:t>
      </w:r>
    </w:p>
    <w:p w14:paraId="564A7CCB"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2A26525"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077F44">
        <w:rPr>
          <w:u w:val="single"/>
        </w:rPr>
        <w:t xml:space="preserve">      </w:t>
      </w:r>
      <w:r w:rsidRPr="00077F44">
        <w:t xml:space="preserve">  Historic Archaeological Sites: J. N. Leith Smith</w:t>
      </w:r>
    </w:p>
    <w:p w14:paraId="2B0EF769"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8364F1C"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077F44">
        <w:rPr>
          <w:u w:val="single"/>
        </w:rPr>
        <w:t xml:space="preserve">      </w:t>
      </w:r>
      <w:r w:rsidRPr="00077F44">
        <w:t xml:space="preserve">  Historic Buildings/Structures/Objects: Kirk Mohney</w:t>
      </w:r>
    </w:p>
    <w:p w14:paraId="5685DF74"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8DA4FC3"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A32D7E4"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077F44">
        <w:t>Municipality:</w:t>
      </w:r>
      <w:r w:rsidRPr="00077F44">
        <w:rPr>
          <w:b/>
          <w:bCs/>
        </w:rPr>
        <w:t xml:space="preserve"> </w:t>
      </w:r>
      <w:r w:rsidRPr="00077F44">
        <w:rPr>
          <w:b/>
          <w:bCs/>
          <w:u w:val="single"/>
        </w:rPr>
        <w:t>SORRENTO.</w:t>
      </w:r>
    </w:p>
    <w:p w14:paraId="2B90F675"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077F44">
        <w:rPr>
          <w:u w:val="single"/>
        </w:rPr>
        <w:t xml:space="preserve">                                                                                                                                            </w:t>
      </w:r>
    </w:p>
    <w:p w14:paraId="734BBBEB" w14:textId="6D68EA8D"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077F44">
        <w:t xml:space="preserve">Inventory data as </w:t>
      </w:r>
      <w:proofErr w:type="gramStart"/>
      <w:r w:rsidRPr="00077F44">
        <w:t xml:space="preserve">of  </w:t>
      </w:r>
      <w:r w:rsidR="00FB4916">
        <w:rPr>
          <w:b/>
          <w:bCs/>
          <w:u w:val="single"/>
        </w:rPr>
        <w:t>June</w:t>
      </w:r>
      <w:proofErr w:type="gramEnd"/>
      <w:r w:rsidR="00FB4916">
        <w:rPr>
          <w:b/>
          <w:bCs/>
          <w:u w:val="single"/>
        </w:rPr>
        <w:t xml:space="preserve"> 202</w:t>
      </w:r>
      <w:r w:rsidR="004A6BD2">
        <w:rPr>
          <w:b/>
          <w:bCs/>
          <w:u w:val="single"/>
        </w:rPr>
        <w:t>2</w:t>
      </w:r>
      <w:r w:rsidRPr="00077F44">
        <w:t xml:space="preserve"> :</w:t>
      </w:r>
    </w:p>
    <w:p w14:paraId="3B752945" w14:textId="77777777" w:rsidR="00E6290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077F44">
        <w:t>24 prehistoric sites are known in Sorrento.  All are shell middens (camp sites including discarded clam shells) located in the shoreland zone, usually on eroding landforms.  Much of the archaeological survey of the Sorrento shoreline was done more than 40 years ago.  Many of these sites are significant (contain much information) and deserve protection.</w:t>
      </w:r>
    </w:p>
    <w:p w14:paraId="18BD227F" w14:textId="545F549C" w:rsidR="00077F44" w:rsidRPr="00077F44" w:rsidRDefault="00077F4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t>Within the last 10 years, several sites have seen professional archaeological test excavations</w:t>
      </w:r>
      <w:r w:rsidR="00FB4916">
        <w:t>, mostly lead by the Abbe Museum</w:t>
      </w:r>
      <w:r>
        <w:t>.</w:t>
      </w:r>
      <w:r w:rsidR="004A6BD2">
        <w:t xml:space="preserve">  The map dated 2017 is still valid.</w:t>
      </w:r>
      <w:r>
        <w:t xml:space="preserve">  </w:t>
      </w:r>
    </w:p>
    <w:p w14:paraId="2AE1213A"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9C485AA"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077F44">
        <w:rPr>
          <w:u w:val="single"/>
        </w:rPr>
        <w:t xml:space="preserve">                                                                                                                                           </w:t>
      </w:r>
    </w:p>
    <w:p w14:paraId="23488B33"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077F44">
        <w:t>Needs for further survey, inventory, and analysis:</w:t>
      </w:r>
    </w:p>
    <w:p w14:paraId="3110DF19"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F4B8511" w14:textId="77777777" w:rsidR="00E62904" w:rsidRPr="00077F44" w:rsidRDefault="00E6290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077F44">
        <w:t xml:space="preserve">Although most of the larger sites are probably known to archaeologists, no systematic, complete professional survey of the Sorrento shoreline has been done.   </w:t>
      </w:r>
    </w:p>
    <w:sectPr w:rsidR="00E62904" w:rsidRPr="00077F44" w:rsidSect="00E62904">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04"/>
    <w:rsid w:val="00077F44"/>
    <w:rsid w:val="004A6BD2"/>
    <w:rsid w:val="00E62904"/>
    <w:rsid w:val="00FB4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7F0C99"/>
  <w14:defaultImageDpi w14:val="0"/>
  <w15:docId w15:val="{29C9CD36-C23B-4467-AA78-83D9B0807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148</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2022-03-16T19:00:00Z</dcterms:created>
  <dcterms:modified xsi:type="dcterms:W3CDTF">2022-03-16T19:00:00Z</dcterms:modified>
</cp:coreProperties>
</file>