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42FCAAF7" w14:textId="041EF2CA" w:rsidR="004E04D7" w:rsidRPr="008454C9" w:rsidRDefault="004E04D7" w:rsidP="004E04D7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Hampden</w:t>
      </w:r>
    </w:p>
    <w:p w14:paraId="077DD15D" w14:textId="77777777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1BAA0DBB" w14:textId="3909035B" w:rsidR="00D13971" w:rsidRPr="00D13971" w:rsidRDefault="009A083C" w:rsidP="009A08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0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A083C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="00D13971" w:rsidRPr="00D13971">
        <w:rPr>
          <w:rFonts w:ascii="Times New Roman" w:hAnsi="Times New Roman"/>
          <w:color w:val="000000"/>
          <w:sz w:val="24"/>
          <w:szCs w:val="18"/>
          <w:shd w:val="clear" w:color="auto" w:fill="FFFFFF"/>
        </w:rPr>
        <w:t>Foster, Lauren E. (Compiler), Smith, Troy T. (Compiler), and Weddle, Thomas K. (Mapper), 2001, </w:t>
      </w:r>
      <w:hyperlink r:id="rId7" w:tgtFrame="_blank" w:history="1">
        <w:r w:rsidR="00D13971" w:rsidRPr="00D13971">
          <w:rPr>
            <w:rFonts w:ascii="Times New Roman" w:hAnsi="Times New Roman"/>
            <w:color w:val="0000FF"/>
            <w:sz w:val="24"/>
            <w:szCs w:val="18"/>
            <w:u w:val="single"/>
            <w:shd w:val="clear" w:color="auto" w:fill="FFFFFF"/>
          </w:rPr>
          <w:t>Significant sand and gravel aquifers in the Hermon quadrangle, Maine</w:t>
        </w:r>
      </w:hyperlink>
      <w:r w:rsidR="00D13971" w:rsidRPr="00D13971">
        <w:rPr>
          <w:rFonts w:ascii="Times New Roman" w:hAnsi="Times New Roman"/>
          <w:color w:val="000000"/>
          <w:sz w:val="24"/>
          <w:szCs w:val="18"/>
          <w:shd w:val="clear" w:color="auto" w:fill="FFFFFF"/>
        </w:rPr>
        <w:t>: Maine Geological Survey, Open-File Map 01-92, map, scale 1:24,000.</w:t>
      </w:r>
    </w:p>
    <w:p w14:paraId="70C7D496" w14:textId="29D28417" w:rsidR="00D13971" w:rsidRPr="00D13971" w:rsidRDefault="00D13971" w:rsidP="00D13971">
      <w:pPr>
        <w:rPr>
          <w:rFonts w:ascii="Times New Roman" w:hAnsi="Times New Roman"/>
          <w:color w:val="000000"/>
          <w:sz w:val="24"/>
          <w:szCs w:val="18"/>
        </w:rPr>
      </w:pPr>
      <w:r w:rsidRPr="00D13971">
        <w:rPr>
          <w:rFonts w:ascii="Times New Roman" w:hAnsi="Times New Roman"/>
          <w:color w:val="000000"/>
          <w:sz w:val="24"/>
          <w:szCs w:val="18"/>
        </w:rPr>
        <w:t>Foster, Lauren E. (Compiler), Smith, Troy T. (Compiler), Neil, Craig D. (Mapper), and Williams, John S. (Mapper), 2008, </w:t>
      </w:r>
      <w:hyperlink r:id="rId8" w:tgtFrame="_blank" w:history="1">
        <w:r w:rsidRPr="00D13971">
          <w:rPr>
            <w:rStyle w:val="Hyperlink"/>
            <w:rFonts w:ascii="Times New Roman" w:hAnsi="Times New Roman"/>
            <w:sz w:val="24"/>
            <w:szCs w:val="18"/>
          </w:rPr>
          <w:t>Significant sand and gravel aquifers in the Bangor quadrangle, Maine</w:t>
        </w:r>
      </w:hyperlink>
      <w:r w:rsidRPr="00D13971">
        <w:rPr>
          <w:rFonts w:ascii="Times New Roman" w:hAnsi="Times New Roman"/>
          <w:color w:val="000000"/>
          <w:sz w:val="24"/>
          <w:szCs w:val="18"/>
        </w:rPr>
        <w:t>: Maine Geological Survey, Open-File Map 08-57, map, scale 1:24,000.</w:t>
      </w:r>
    </w:p>
    <w:p w14:paraId="7D35A348" w14:textId="0C222B85" w:rsidR="00D13971" w:rsidRPr="00D13971" w:rsidRDefault="00D13971" w:rsidP="00D13971">
      <w:pPr>
        <w:rPr>
          <w:rFonts w:ascii="Times New Roman" w:hAnsi="Times New Roman"/>
          <w:color w:val="000000"/>
          <w:sz w:val="24"/>
          <w:szCs w:val="18"/>
        </w:rPr>
      </w:pPr>
      <w:r w:rsidRPr="00D13971">
        <w:rPr>
          <w:rFonts w:ascii="Times New Roman" w:hAnsi="Times New Roman"/>
          <w:color w:val="000000"/>
          <w:sz w:val="24"/>
          <w:szCs w:val="18"/>
        </w:rPr>
        <w:t>Foster, Lauren E. (Compiler), Smith, Troy T. (Compiler), and Weddle, Thomas K. (Mapper), 2013, </w:t>
      </w:r>
      <w:hyperlink r:id="rId9" w:tgtFrame="_blank" w:history="1">
        <w:r w:rsidRPr="00D13971">
          <w:rPr>
            <w:rStyle w:val="Hyperlink"/>
            <w:rFonts w:ascii="Times New Roman" w:hAnsi="Times New Roman"/>
            <w:sz w:val="24"/>
            <w:szCs w:val="18"/>
          </w:rPr>
          <w:t>Significant sand and gravel aquifers in the Snow Mountain quadrangle, Maine</w:t>
        </w:r>
      </w:hyperlink>
      <w:r w:rsidRPr="00D13971">
        <w:rPr>
          <w:rFonts w:ascii="Times New Roman" w:hAnsi="Times New Roman"/>
          <w:color w:val="000000"/>
          <w:sz w:val="24"/>
          <w:szCs w:val="18"/>
        </w:rPr>
        <w:t>: Maine Geological Survey, Open-File Map 13-17, map, scale 1:24,000.</w:t>
      </w:r>
    </w:p>
    <w:p w14:paraId="3C1886D3" w14:textId="4C5CD117" w:rsidR="00D13971" w:rsidRPr="00D13971" w:rsidRDefault="00D13971" w:rsidP="009A083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971">
        <w:rPr>
          <w:rFonts w:ascii="Times New Roman" w:hAnsi="Times New Roman"/>
          <w:color w:val="000000"/>
          <w:sz w:val="24"/>
          <w:szCs w:val="18"/>
          <w:shd w:val="clear" w:color="auto" w:fill="FFFFFF"/>
        </w:rPr>
        <w:t>Foster, Lauren E. (Compiler), Smith, Troy T. (Compiler), and Doughty, Dale F. (Mapper), 2011, </w:t>
      </w:r>
      <w:hyperlink r:id="rId10" w:tgtFrame="_blank" w:history="1">
        <w:r w:rsidRPr="00D13971">
          <w:rPr>
            <w:rFonts w:ascii="Times New Roman" w:hAnsi="Times New Roman"/>
            <w:color w:val="0000FF"/>
            <w:sz w:val="24"/>
            <w:szCs w:val="18"/>
            <w:u w:val="single"/>
            <w:shd w:val="clear" w:color="auto" w:fill="FFFFFF"/>
          </w:rPr>
          <w:t>Significant sand and gravel aquifers in the Hampden quadrangle, Maine</w:t>
        </w:r>
      </w:hyperlink>
      <w:r w:rsidRPr="00D13971">
        <w:rPr>
          <w:rFonts w:ascii="Times New Roman" w:hAnsi="Times New Roman"/>
          <w:color w:val="000000"/>
          <w:sz w:val="24"/>
          <w:szCs w:val="18"/>
          <w:shd w:val="clear" w:color="auto" w:fill="FFFFFF"/>
        </w:rPr>
        <w:t>: Maine Geological Survey, Open-File Map 11-5, map, scale 1:24,000.</w:t>
      </w:r>
    </w:p>
    <w:p w14:paraId="76EBD864" w14:textId="79B045C2" w:rsidR="00D070A4" w:rsidRPr="009A083C" w:rsidRDefault="00D070A4" w:rsidP="009A083C">
      <w:pPr>
        <w:spacing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D5E23A9" w14:textId="2181B450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07EF149E" w14:textId="2D5F1D7E" w:rsidR="00D13971" w:rsidRPr="00F97E55" w:rsidRDefault="00D13971" w:rsidP="000447B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7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Weddle, Thomas K., 2013, </w:t>
      </w:r>
      <w:hyperlink r:id="rId11" w:tgtFrame="_blank" w:history="1">
        <w:r w:rsidRPr="00F97E55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Surficial geology of the Hermon quadrangle, Maine</w:t>
        </w:r>
      </w:hyperlink>
      <w:r w:rsidRPr="00F97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13-13, map, scale 1:24,000.</w:t>
      </w:r>
    </w:p>
    <w:p w14:paraId="34FB3B19" w14:textId="013AAEB9" w:rsidR="00D13971" w:rsidRPr="00F97E55" w:rsidRDefault="00D13971" w:rsidP="000447B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F97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Syverson</w:t>
      </w:r>
      <w:proofErr w:type="spellEnd"/>
      <w:r w:rsidRPr="00F97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Kent M., and Thompson, Andrew H., 2008, </w:t>
      </w:r>
      <w:hyperlink r:id="rId12" w:tgtFrame="_blank" w:history="1">
        <w:r w:rsidRPr="00F97E55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Surficial geology of the Bangor 7.5' quadrangle, Penobscot County, Maine</w:t>
        </w:r>
      </w:hyperlink>
      <w:r w:rsidRPr="00F97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Report 08-52, 16 p..</w:t>
      </w:r>
    </w:p>
    <w:p w14:paraId="434D92CC" w14:textId="66F0F85A" w:rsidR="00F97E55" w:rsidRPr="00F97E55" w:rsidRDefault="00F97E55" w:rsidP="000447B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7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Kelley, Alice R., and Caron, Lynn, 2013, </w:t>
      </w:r>
      <w:hyperlink r:id="rId13" w:tgtFrame="_blank" w:history="1">
        <w:r w:rsidRPr="00F97E55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Surficial geology of the Snow Mountain quadrangle, Maine</w:t>
        </w:r>
      </w:hyperlink>
      <w:r w:rsidRPr="00F97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13-3, map, scale 1:24,000.</w:t>
      </w:r>
    </w:p>
    <w:p w14:paraId="2B532FD6" w14:textId="315EF01F" w:rsidR="00F97E55" w:rsidRPr="00F97E55" w:rsidRDefault="00F97E55" w:rsidP="00F97E55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97E55">
        <w:rPr>
          <w:rFonts w:ascii="Times New Roman" w:hAnsi="Times New Roman" w:cs="Times New Roman"/>
          <w:color w:val="000000"/>
          <w:sz w:val="24"/>
          <w:szCs w:val="24"/>
        </w:rPr>
        <w:t>Syverson</w:t>
      </w:r>
      <w:proofErr w:type="spellEnd"/>
      <w:r w:rsidRPr="00F97E55">
        <w:rPr>
          <w:rFonts w:ascii="Times New Roman" w:hAnsi="Times New Roman" w:cs="Times New Roman"/>
          <w:color w:val="000000"/>
          <w:sz w:val="24"/>
          <w:szCs w:val="24"/>
        </w:rPr>
        <w:t>, Kent M., and Olson, Jeffrey D., 2011, </w:t>
      </w:r>
      <w:hyperlink r:id="rId14" w:tgtFrame="_blank" w:history="1">
        <w:r w:rsidRPr="00F97E55">
          <w:rPr>
            <w:rStyle w:val="Hyperlink"/>
            <w:rFonts w:ascii="Times New Roman" w:hAnsi="Times New Roman" w:cs="Times New Roman"/>
            <w:sz w:val="24"/>
            <w:szCs w:val="24"/>
          </w:rPr>
          <w:t>Surficial geology of the Hampden 7.5' quadrangle, Hancock, Penobscot, and Waldo Counties, Maine</w:t>
        </w:r>
      </w:hyperlink>
      <w:r w:rsidRPr="00F97E55">
        <w:rPr>
          <w:rFonts w:ascii="Times New Roman" w:hAnsi="Times New Roman" w:cs="Times New Roman"/>
          <w:color w:val="000000"/>
          <w:sz w:val="24"/>
          <w:szCs w:val="24"/>
        </w:rPr>
        <w:t>: Maine Geological Survey, Open-File Report 11-7, 15 p..</w:t>
      </w:r>
    </w:p>
    <w:p w14:paraId="77F45B27" w14:textId="77777777" w:rsidR="006375FE" w:rsidRDefault="006375FE" w:rsidP="00B80613">
      <w:pPr>
        <w:rPr>
          <w:rFonts w:ascii="Times New Roman" w:hAnsi="Times New Roman" w:cs="Times New Roman"/>
          <w:sz w:val="24"/>
          <w:szCs w:val="24"/>
        </w:rPr>
      </w:pPr>
    </w:p>
    <w:p w14:paraId="38785466" w14:textId="77777777" w:rsidR="006375FE" w:rsidRDefault="006375FE" w:rsidP="00B80613">
      <w:pPr>
        <w:rPr>
          <w:rFonts w:ascii="Times New Roman" w:hAnsi="Times New Roman" w:cs="Times New Roman"/>
          <w:sz w:val="24"/>
          <w:szCs w:val="24"/>
        </w:rPr>
      </w:pPr>
    </w:p>
    <w:p w14:paraId="31D81327" w14:textId="7459EA24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Coastal geology maps:</w:t>
      </w:r>
    </w:p>
    <w:p w14:paraId="07D0742C" w14:textId="630578AD" w:rsidR="006375FE" w:rsidRPr="006375FE" w:rsidRDefault="006375FE" w:rsidP="006375FE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Pr="006375FE">
        <w:rPr>
          <w:rFonts w:ascii="Times New Roman" w:hAnsi="Times New Roman" w:cs="Times New Roman"/>
          <w:color w:val="333333"/>
          <w:sz w:val="24"/>
          <w:szCs w:val="24"/>
        </w:rPr>
        <w:t>Dickson, Stephen M., 2001, </w:t>
      </w:r>
      <w:hyperlink r:id="rId15" w:tgtFrame="_blank" w:history="1">
        <w:r w:rsidRPr="006375FE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landslide hazards in the Bangor quadrangle, Maine</w:t>
        </w:r>
      </w:hyperlink>
      <w:r w:rsidRPr="006375FE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01-498, map, scale 1:24,000.</w:t>
      </w:r>
    </w:p>
    <w:p w14:paraId="63F363A1" w14:textId="17BEF734" w:rsidR="006375FE" w:rsidRPr="006375FE" w:rsidRDefault="006375FE" w:rsidP="006375F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375F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Dickson, Stephen M., 2001, </w:t>
      </w:r>
      <w:hyperlink r:id="rId16" w:tgtFrame="_blank" w:history="1">
        <w:r w:rsidRPr="006375F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landslide hazards in the Hampden quadrangle, Maine</w:t>
        </w:r>
      </w:hyperlink>
      <w:r w:rsidRPr="006375F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01-519, map, scale 1:24,000.</w:t>
      </w:r>
    </w:p>
    <w:p w14:paraId="141E4A74" w14:textId="0ACAD063" w:rsidR="006375FE" w:rsidRPr="006375FE" w:rsidRDefault="006375FE" w:rsidP="006375F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375F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Bryant, Marita, Barnhardt, Walter A., Dickson, Stephen M., and Kelley, Joseph T., 2002, </w:t>
      </w:r>
      <w:hyperlink r:id="rId17" w:tgtFrame="_blank" w:history="1">
        <w:r w:rsidRPr="006375F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bluffs in the Bangor quadrangle, Maine</w:t>
        </w:r>
      </w:hyperlink>
      <w:r w:rsidRPr="006375F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02-169, map, scale 1:24,000.</w:t>
      </w:r>
    </w:p>
    <w:p w14:paraId="21A90DC1" w14:textId="7CA1B58D" w:rsidR="006375FE" w:rsidRPr="006375FE" w:rsidRDefault="006375FE" w:rsidP="006375FE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375F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Dickson, Stephen M., 2002, </w:t>
      </w:r>
      <w:hyperlink r:id="rId18" w:tgtFrame="_blank" w:history="1">
        <w:r w:rsidRPr="006375F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bluffs in the Hampden quadrangle, Maine</w:t>
        </w:r>
      </w:hyperlink>
      <w:r w:rsidRPr="006375F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02-190, map, scale 1:24,000.</w:t>
      </w:r>
    </w:p>
    <w:p w14:paraId="2AF5B204" w14:textId="77777777" w:rsidR="006375FE" w:rsidRDefault="006375FE" w:rsidP="00B80613">
      <w:pPr>
        <w:rPr>
          <w:rFonts w:ascii="Times New Roman" w:hAnsi="Times New Roman" w:cs="Times New Roman"/>
          <w:sz w:val="24"/>
          <w:szCs w:val="24"/>
        </w:rPr>
      </w:pP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Map viewer and data download </w:t>
      </w:r>
      <w:hyperlink r:id="rId3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4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41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6ABA0764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4630B9FB" w14:textId="4350B643" w:rsidR="00F6379B" w:rsidRPr="00E84217" w:rsidRDefault="007D5162" w:rsidP="0050285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Caswell, Eichler, and Hill, Inc., 1986, </w:t>
      </w:r>
      <w:hyperlink r:id="rId42" w:tgtFrame="_blank" w:history="1">
        <w:r w:rsidRPr="007D5162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Lineaments, high-yield bedrock wells, and potential bedrock recharge areas in the Bangor 2 degree sheet</w:t>
        </w:r>
      </w:hyperlink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86-69, map, scale 1:250,000.</w:t>
      </w:r>
    </w:p>
    <w:p w14:paraId="7C1CD4B4" w14:textId="77777777" w:rsidR="007D5162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57EDEDEE" w:rsidR="00F53187" w:rsidRPr="007D5162" w:rsidRDefault="00331951" w:rsidP="00F53187">
      <w:pPr>
        <w:rPr>
          <w:rFonts w:ascii="Times New Roman" w:hAnsi="Times New Roman" w:cs="Times New Roman"/>
          <w:sz w:val="24"/>
          <w:szCs w:val="24"/>
        </w:rPr>
      </w:pPr>
      <w:hyperlink r:id="rId43" w:history="1">
        <w:r w:rsidR="00F127CC" w:rsidRPr="004C63AE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7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9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50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52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33195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53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6595"/>
    <w:rsid w:val="002B4875"/>
    <w:rsid w:val="002C03AC"/>
    <w:rsid w:val="002E3A03"/>
    <w:rsid w:val="00331951"/>
    <w:rsid w:val="00345441"/>
    <w:rsid w:val="00364900"/>
    <w:rsid w:val="00383712"/>
    <w:rsid w:val="0039194F"/>
    <w:rsid w:val="003E33D3"/>
    <w:rsid w:val="00445599"/>
    <w:rsid w:val="00456BB8"/>
    <w:rsid w:val="004B3D46"/>
    <w:rsid w:val="004C217B"/>
    <w:rsid w:val="004C32E1"/>
    <w:rsid w:val="004D3793"/>
    <w:rsid w:val="004E04D7"/>
    <w:rsid w:val="00500921"/>
    <w:rsid w:val="00502855"/>
    <w:rsid w:val="0051577A"/>
    <w:rsid w:val="005809F7"/>
    <w:rsid w:val="005B266D"/>
    <w:rsid w:val="005D597A"/>
    <w:rsid w:val="005E5DE9"/>
    <w:rsid w:val="005E7A8A"/>
    <w:rsid w:val="006036D1"/>
    <w:rsid w:val="00611789"/>
    <w:rsid w:val="006375FE"/>
    <w:rsid w:val="00640D06"/>
    <w:rsid w:val="00693120"/>
    <w:rsid w:val="0069383F"/>
    <w:rsid w:val="00797254"/>
    <w:rsid w:val="007C0AF8"/>
    <w:rsid w:val="007D1364"/>
    <w:rsid w:val="007D3E55"/>
    <w:rsid w:val="007D5162"/>
    <w:rsid w:val="0082496B"/>
    <w:rsid w:val="0084412A"/>
    <w:rsid w:val="008454C9"/>
    <w:rsid w:val="0088310F"/>
    <w:rsid w:val="00901668"/>
    <w:rsid w:val="0090285C"/>
    <w:rsid w:val="00946295"/>
    <w:rsid w:val="00947131"/>
    <w:rsid w:val="00956270"/>
    <w:rsid w:val="009A083C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A7A24"/>
    <w:rsid w:val="00CF1190"/>
    <w:rsid w:val="00D070A4"/>
    <w:rsid w:val="00D13971"/>
    <w:rsid w:val="00D35D81"/>
    <w:rsid w:val="00D5173A"/>
    <w:rsid w:val="00D545CD"/>
    <w:rsid w:val="00D650CD"/>
    <w:rsid w:val="00D82ABE"/>
    <w:rsid w:val="00DB3940"/>
    <w:rsid w:val="00DF58F7"/>
    <w:rsid w:val="00E266C5"/>
    <w:rsid w:val="00E40F9D"/>
    <w:rsid w:val="00E66614"/>
    <w:rsid w:val="00E834DC"/>
    <w:rsid w:val="00E84217"/>
    <w:rsid w:val="00EA0048"/>
    <w:rsid w:val="00EC0702"/>
    <w:rsid w:val="00EF66CE"/>
    <w:rsid w:val="00F038D4"/>
    <w:rsid w:val="00F040AE"/>
    <w:rsid w:val="00F127CC"/>
    <w:rsid w:val="00F2654F"/>
    <w:rsid w:val="00F34927"/>
    <w:rsid w:val="00F53187"/>
    <w:rsid w:val="00F6379B"/>
    <w:rsid w:val="00F83D73"/>
    <w:rsid w:val="00F97E55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1957" TargetMode="External"/><Relationship Id="rId18" Type="http://schemas.openxmlformats.org/officeDocument/2006/relationships/hyperlink" Target="https://digitalmaine.com/mgs_maps/511" TargetMode="External"/><Relationship Id="rId26" Type="http://schemas.openxmlformats.org/officeDocument/2006/relationships/hyperlink" Target="https://www.maine.gov/dacf/mgs/pubs/online/dunes/dunes.htm" TargetMode="External"/><Relationship Id="rId39" Type="http://schemas.openxmlformats.org/officeDocument/2006/relationships/hyperlink" Target="https://www.maine.gov/dacf/mgs/explore/marine/living-shorelines/" TargetMode="External"/><Relationship Id="rId21" Type="http://schemas.openxmlformats.org/officeDocument/2006/relationships/hyperlink" Target="https://online.fliphtml5.com/gkqg/jqys/" TargetMode="External"/><Relationship Id="rId34" Type="http://schemas.openxmlformats.org/officeDocument/2006/relationships/hyperlink" Target="https://maine.maps.arcgis.com/apps/webappviewer/index.html?id=3c09351397764bd2aa9ba385d2e9efe7" TargetMode="External"/><Relationship Id="rId42" Type="http://schemas.openxmlformats.org/officeDocument/2006/relationships/hyperlink" Target="https://digitalmaine.com/mgs_maps/1209" TargetMode="External"/><Relationship Id="rId47" Type="http://schemas.openxmlformats.org/officeDocument/2006/relationships/hyperlink" Target="http://www.maine.gov/dacf/mgs/pubs/mapuse/series/descrip-bluff.htm" TargetMode="External"/><Relationship Id="rId50" Type="http://schemas.openxmlformats.org/officeDocument/2006/relationships/hyperlink" Target="http://digitalmaine.com/mgs_publications/2/" TargetMode="External"/><Relationship Id="rId55" Type="http://schemas.openxmlformats.org/officeDocument/2006/relationships/header" Target="header2.xml"/><Relationship Id="rId7" Type="http://schemas.openxmlformats.org/officeDocument/2006/relationships/hyperlink" Target="https://digitalmaine.com/mgs_maps/16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gitalmaine.com/mgs_maps/265" TargetMode="External"/><Relationship Id="rId20" Type="http://schemas.openxmlformats.org/officeDocument/2006/relationships/hyperlink" Target="https://www.maine.gov/future/sites/maine.gov.future/files/inline-files/GOPIF_STS_REPORT_092320.pdf" TargetMode="External"/><Relationship Id="rId29" Type="http://schemas.openxmlformats.org/officeDocument/2006/relationships/hyperlink" Target="https://www.maine.gov/dacf/mgs/pubs/mapuse/series/descrip-bluff.htm" TargetMode="External"/><Relationship Id="rId41" Type="http://schemas.openxmlformats.org/officeDocument/2006/relationships/hyperlink" Target="http://digitalmaine.com/mgs_publications/180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1970" TargetMode="External"/><Relationship Id="rId24" Type="http://schemas.openxmlformats.org/officeDocument/2006/relationships/hyperlink" Target="https://www.maine.gov/dacf/mgs/hazards/slr_ss/index.shtml" TargetMode="External"/><Relationship Id="rId32" Type="http://schemas.openxmlformats.org/officeDocument/2006/relationships/hyperlink" Target="http://digitalmaine.com/mgs_publications/521" TargetMode="External"/><Relationship Id="rId37" Type="http://schemas.openxmlformats.org/officeDocument/2006/relationships/hyperlink" Target="https://www.maine.gov/dacf/mgs/hazards/tsunamis/index.shtml" TargetMode="External"/><Relationship Id="rId40" Type="http://schemas.openxmlformats.org/officeDocument/2006/relationships/hyperlink" Target="https://www.maine.gov/dacf/mgs/hazards/living_shoreline/index.shtml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://www.maine.gov/dacf/mgs/" TargetMode="External"/><Relationship Id="rId58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digitalmaine.com/mgs_maps/236" TargetMode="External"/><Relationship Id="rId23" Type="http://schemas.openxmlformats.org/officeDocument/2006/relationships/hyperlink" Target="https://mgs-collect.site/slr_ticker/slr_dashboard.html" TargetMode="External"/><Relationship Id="rId28" Type="http://schemas.openxmlformats.org/officeDocument/2006/relationships/hyperlink" Target="https://www.maine.gov/dacf/mgs/hazards/csdciop/index.shtml" TargetMode="External"/><Relationship Id="rId36" Type="http://schemas.openxmlformats.org/officeDocument/2006/relationships/hyperlink" Target="https://www.maine.gov/dacf/mgs/hazards/chg/index.html" TargetMode="External"/><Relationship Id="rId49" Type="http://schemas.openxmlformats.org/officeDocument/2006/relationships/hyperlink" Target="http://www.maine.gov/dacf/mgs/explore/marine/facts/coastal-hazard.htm" TargetMode="External"/><Relationship Id="rId57" Type="http://schemas.openxmlformats.org/officeDocument/2006/relationships/footer" Target="footer2.xml"/><Relationship Id="rId61" Type="http://schemas.openxmlformats.org/officeDocument/2006/relationships/theme" Target="theme/theme1.xml"/><Relationship Id="rId10" Type="http://schemas.openxmlformats.org/officeDocument/2006/relationships/hyperlink" Target="https://digitalmaine.com/mgs_maps/2003" TargetMode="External"/><Relationship Id="rId19" Type="http://schemas.openxmlformats.org/officeDocument/2006/relationships/hyperlink" Target="https://www.maine.gov/dacf/mgs/hazards/highest_tide_line/index.shtml" TargetMode="External"/><Relationship Id="rId31" Type="http://schemas.openxmlformats.org/officeDocument/2006/relationships/hyperlink" Target="https://www.maine.gov/dacf/mgs/hazards/coastal/MaineFloodResilienceChecklistOverview.pdf" TargetMode="External"/><Relationship Id="rId44" Type="http://schemas.openxmlformats.org/officeDocument/2006/relationships/image" Target="media/image1.png"/><Relationship Id="rId52" Type="http://schemas.openxmlformats.org/officeDocument/2006/relationships/hyperlink" Target="http://www.maine.gov/dacf/mgs/pubs/mapuse/series/descrip-slide-suscep.htm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2010" TargetMode="External"/><Relationship Id="rId14" Type="http://schemas.openxmlformats.org/officeDocument/2006/relationships/hyperlink" Target="https://digitalmaine.com/mgs_publications/289" TargetMode="External"/><Relationship Id="rId22" Type="http://schemas.openxmlformats.org/officeDocument/2006/relationships/hyperlink" Target="https://www.maine.gov/dacf/mgs/hazards/slr_ticker/index.html" TargetMode="External"/><Relationship Id="rId27" Type="http://schemas.openxmlformats.org/officeDocument/2006/relationships/hyperlink" Target="https://www.maine.gov/dacf/mgs/hazards/beach_mapping/index.shtml" TargetMode="External"/><Relationship Id="rId30" Type="http://schemas.openxmlformats.org/officeDocument/2006/relationships/hyperlink" Target="https://www.maine.gov/dacf/mgs/pubs/mapuse/series/descrip-slide.htm" TargetMode="External"/><Relationship Id="rId35" Type="http://schemas.openxmlformats.org/officeDocument/2006/relationships/hyperlink" Target="https://www.maine.gov/dacf/mgs/hazards/slosh/index.shtml" TargetMode="External"/><Relationship Id="rId43" Type="http://schemas.openxmlformats.org/officeDocument/2006/relationships/hyperlink" Target="https://www.maine.gov/dacf/mgs/pubs/digital/well.htm" TargetMode="External"/><Relationship Id="rId48" Type="http://schemas.openxmlformats.org/officeDocument/2006/relationships/image" Target="media/image4.png"/><Relationship Id="rId56" Type="http://schemas.openxmlformats.org/officeDocument/2006/relationships/footer" Target="footer1.xml"/><Relationship Id="rId8" Type="http://schemas.openxmlformats.org/officeDocument/2006/relationships/hyperlink" Target="https://digitalmaine.com/mgs_maps/2001" TargetMode="External"/><Relationship Id="rId51" Type="http://schemas.openxmlformats.org/officeDocument/2006/relationships/image" Target="media/image5.png"/><Relationship Id="rId3" Type="http://schemas.openxmlformats.org/officeDocument/2006/relationships/settings" Target="settings.xml"/><Relationship Id="rId12" Type="http://schemas.openxmlformats.org/officeDocument/2006/relationships/hyperlink" Target="https://digitalmaine.com/mgs_publications/291" TargetMode="External"/><Relationship Id="rId17" Type="http://schemas.openxmlformats.org/officeDocument/2006/relationships/hyperlink" Target="https://digitalmaine.com/mgs_maps/496" TargetMode="External"/><Relationship Id="rId25" Type="http://schemas.openxmlformats.org/officeDocument/2006/relationships/hyperlink" Target="https://www.maine.gov/dacf/mgs/pubs/mapuse/series/descrip-dunes.htm" TargetMode="External"/><Relationship Id="rId33" Type="http://schemas.openxmlformats.org/officeDocument/2006/relationships/hyperlink" Target="https://www.maine.gov/dacf/flood/mapping.shtml" TargetMode="External"/><Relationship Id="rId38" Type="http://schemas.openxmlformats.org/officeDocument/2006/relationships/hyperlink" Target="https://www.maine.gov/dacf/mnap/assistance/marsh_migration.htm" TargetMode="External"/><Relationship Id="rId46" Type="http://schemas.openxmlformats.org/officeDocument/2006/relationships/image" Target="media/image3.png"/><Relationship Id="rId5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2021-09-22T19:02:00Z</dcterms:created>
  <dcterms:modified xsi:type="dcterms:W3CDTF">2021-09-22T19:02:00Z</dcterms:modified>
</cp:coreProperties>
</file>