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4FAD41BC" w:rsidR="00B80613" w:rsidRPr="008454C9" w:rsidRDefault="00284539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Chesterville</w:t>
      </w:r>
    </w:p>
    <w:p w14:paraId="077DD15D" w14:textId="2D0B8A98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2ED0AA55" w14:textId="1F5CDB83" w:rsidR="008528C1" w:rsidRPr="00555BEE" w:rsidRDefault="008528C1" w:rsidP="00797254">
      <w:pPr>
        <w:spacing w:after="120"/>
        <w:rPr>
          <w:rFonts w:ascii="Times New Roman" w:hAnsi="Times New Roman"/>
          <w:color w:val="333333"/>
          <w:sz w:val="24"/>
          <w:szCs w:val="18"/>
          <w:shd w:val="clear" w:color="auto" w:fill="FFFFFF"/>
        </w:rPr>
      </w:pPr>
      <w:r w:rsidRPr="00555BEE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Neil, Craig D. (Compiler), and Locke, Daniel B. (Mapper), 2000, </w:t>
      </w:r>
      <w:hyperlink r:id="rId7" w:tgtFrame="_blank" w:history="1">
        <w:r w:rsidRPr="00555BEE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Significant sand and gravel aquifers in the Wilton quadrangle, Maine</w:t>
        </w:r>
      </w:hyperlink>
      <w:r w:rsidRPr="00555BEE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Map 00-38, map, scale 1:24,000.</w:t>
      </w:r>
    </w:p>
    <w:p w14:paraId="43E24C5A" w14:textId="76166290" w:rsidR="008528C1" w:rsidRPr="00555BEE" w:rsidRDefault="008528C1" w:rsidP="008528C1">
      <w:pPr>
        <w:rPr>
          <w:rFonts w:ascii="Times New Roman" w:hAnsi="Times New Roman"/>
          <w:color w:val="333333"/>
          <w:sz w:val="24"/>
          <w:szCs w:val="18"/>
        </w:rPr>
      </w:pPr>
      <w:r w:rsidRPr="00555BEE">
        <w:rPr>
          <w:rFonts w:ascii="Times New Roman" w:hAnsi="Times New Roman"/>
          <w:color w:val="333333"/>
          <w:sz w:val="24"/>
          <w:szCs w:val="18"/>
        </w:rPr>
        <w:t>Neil, Craig D. (Compiler), and Locke, Daniel B. (Mapper), 2000, </w:t>
      </w:r>
      <w:hyperlink r:id="rId8" w:tgtFrame="_blank" w:history="1">
        <w:r w:rsidRPr="00555BEE">
          <w:rPr>
            <w:rStyle w:val="Hyperlink"/>
            <w:rFonts w:ascii="Times New Roman" w:hAnsi="Times New Roman"/>
            <w:color w:val="336699"/>
            <w:sz w:val="24"/>
            <w:szCs w:val="18"/>
          </w:rPr>
          <w:t>Significant sand and gravel aquifers in the Farmington Falls quadrangle, Maine</w:t>
        </w:r>
      </w:hyperlink>
      <w:r w:rsidRPr="00555BEE">
        <w:rPr>
          <w:rFonts w:ascii="Times New Roman" w:hAnsi="Times New Roman"/>
          <w:color w:val="333333"/>
          <w:sz w:val="24"/>
          <w:szCs w:val="18"/>
        </w:rPr>
        <w:t>: Maine Geological Survey, Open-File Map 00-39, map, scale 1:24,000.</w:t>
      </w:r>
    </w:p>
    <w:p w14:paraId="485DF350" w14:textId="53D024EC" w:rsidR="008528C1" w:rsidRPr="00555BEE" w:rsidRDefault="008528C1" w:rsidP="00797254">
      <w:pPr>
        <w:spacing w:after="120"/>
        <w:rPr>
          <w:rFonts w:ascii="Times New Roman" w:hAnsi="Times New Roman"/>
          <w:color w:val="333333"/>
          <w:sz w:val="24"/>
          <w:szCs w:val="18"/>
          <w:shd w:val="clear" w:color="auto" w:fill="FFFFFF"/>
        </w:rPr>
      </w:pPr>
      <w:r w:rsidRPr="00555BEE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Neil, Craig D. (Compiler), and Locke, Daniel B. (Mapper), 1998, </w:t>
      </w:r>
      <w:hyperlink r:id="rId9" w:tgtFrame="_blank" w:history="1">
        <w:r w:rsidRPr="00555BEE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Significant sand and gravel aquifers in the Fayette quadrangle, Maine</w:t>
        </w:r>
      </w:hyperlink>
      <w:r w:rsidRPr="00555BEE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Map 98-219, map, scale 1:24,000.</w:t>
      </w:r>
    </w:p>
    <w:p w14:paraId="73256040" w14:textId="18B84385" w:rsidR="008528C1" w:rsidRPr="00555BEE" w:rsidRDefault="008528C1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55BEE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Neil, Craig D. (Compiler), and Locke, Daniel B. (Mapper), 2008, </w:t>
      </w:r>
      <w:hyperlink r:id="rId10" w:tgtFrame="_blank" w:history="1">
        <w:r w:rsidRPr="00555BEE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Significant sand and gravel aquifers in the Livermore Falls quadrangle, Maine</w:t>
        </w:r>
      </w:hyperlink>
      <w:r w:rsidRPr="00555BEE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Map 08-61, map, scale 1:24,000.</w:t>
      </w:r>
    </w:p>
    <w:p w14:paraId="7D5E23A9" w14:textId="54C5A7E8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3DC75958" w14:textId="4A0292B3" w:rsidR="00555BEE" w:rsidRPr="00555BEE" w:rsidRDefault="00555BEE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55B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Caldwell, Dabney W., 1986, </w:t>
      </w:r>
      <w:hyperlink r:id="rId11" w:tgtFrame="_blank" w:history="1">
        <w:r w:rsidRPr="00555BEE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Reconnaissance surficial geology of the Farmington [15-minute] quadrangle, Maine</w:t>
        </w:r>
      </w:hyperlink>
      <w:r w:rsidRPr="00555B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86-29, map, scale 1:62,500.</w:t>
      </w:r>
    </w:p>
    <w:p w14:paraId="3F21714E" w14:textId="44E84636" w:rsidR="00555BEE" w:rsidRPr="00555BEE" w:rsidRDefault="00555BEE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55B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Smith, Geoffrey W., and Thompson, Woodrow B., 2008, </w:t>
      </w:r>
      <w:hyperlink r:id="rId12" w:tgtFrame="_blank" w:history="1">
        <w:r w:rsidRPr="00555BEE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Livermore Falls quadrangle, Maine</w:t>
        </w:r>
      </w:hyperlink>
      <w:r w:rsidRPr="00555B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08-43, map, scale 1:24,000.</w:t>
      </w:r>
    </w:p>
    <w:p w14:paraId="1DDA63A8" w14:textId="1342B071" w:rsidR="00555BEE" w:rsidRPr="00555BEE" w:rsidRDefault="00555BEE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55B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Thompson, Woodrow B., and Smith, Geoffrey W., 2008, </w:t>
      </w:r>
      <w:hyperlink r:id="rId13" w:tgtFrame="_blank" w:history="1">
        <w:r w:rsidRPr="00555BEE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Fayette quadrangle, Maine</w:t>
        </w:r>
      </w:hyperlink>
      <w:r w:rsidRPr="00555B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08-44, map, scale 1:24,000.</w:t>
      </w:r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</w:t>
      </w: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Home page and link to FEMA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6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3699D297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3FC0B913" w14:textId="5F88E376" w:rsidR="00555BEE" w:rsidRPr="00555BEE" w:rsidRDefault="00AF5CC8" w:rsidP="00555BEE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F6379B">
        <w:rPr>
          <w:rFonts w:ascii="Times New Roman" w:hAnsi="Times New Roman" w:cs="Times New Roman"/>
          <w:sz w:val="24"/>
          <w:szCs w:val="24"/>
        </w:rPr>
        <w:t xml:space="preserve"> </w:t>
      </w:r>
      <w:r w:rsidR="00555BEE">
        <w:rPr>
          <w:rFonts w:ascii="Avenir Light" w:hAnsi="Avenir Light"/>
          <w:color w:val="333333"/>
          <w:sz w:val="18"/>
          <w:szCs w:val="18"/>
        </w:rPr>
        <w:br/>
      </w:r>
      <w:r w:rsidR="00555BEE" w:rsidRPr="00555BEE">
        <w:rPr>
          <w:rFonts w:ascii="Times New Roman" w:hAnsi="Times New Roman" w:cs="Times New Roman"/>
          <w:color w:val="333333"/>
          <w:sz w:val="24"/>
          <w:szCs w:val="24"/>
        </w:rPr>
        <w:t>Caswell, Eichler, and Hill, Inc., 1986, </w:t>
      </w:r>
      <w:hyperlink r:id="rId37" w:tgtFrame="_blank" w:history="1">
        <w:r w:rsidR="00555BEE" w:rsidRPr="00555BEE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Lineaments, high-yield bedrock wells, and potential bedrock recharge areas in the Maine portion of the Lewiston 2 degree sheet</w:t>
        </w:r>
      </w:hyperlink>
      <w:r w:rsidR="00555BEE" w:rsidRPr="00555BEE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86-68, map, scale 1:250,000.</w:t>
      </w:r>
    </w:p>
    <w:p w14:paraId="187F20A1" w14:textId="369BFF90" w:rsidR="00AF5CC8" w:rsidRPr="00AF5CC8" w:rsidRDefault="00555BEE" w:rsidP="00AF5CC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F5C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37D557B" w14:textId="7B2A5A1E" w:rsidR="00F53187" w:rsidRDefault="00F53187" w:rsidP="00F53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555BEE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38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42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4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5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7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555BEE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8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7161A"/>
    <w:rsid w:val="00196CB7"/>
    <w:rsid w:val="001A1047"/>
    <w:rsid w:val="001B6CF2"/>
    <w:rsid w:val="001C0296"/>
    <w:rsid w:val="00237740"/>
    <w:rsid w:val="002414C7"/>
    <w:rsid w:val="00262B7A"/>
    <w:rsid w:val="00264B64"/>
    <w:rsid w:val="002660AE"/>
    <w:rsid w:val="00284539"/>
    <w:rsid w:val="0029731A"/>
    <w:rsid w:val="002A6595"/>
    <w:rsid w:val="002B4875"/>
    <w:rsid w:val="002C03AC"/>
    <w:rsid w:val="002E3A03"/>
    <w:rsid w:val="00345441"/>
    <w:rsid w:val="00364900"/>
    <w:rsid w:val="00383712"/>
    <w:rsid w:val="0039194F"/>
    <w:rsid w:val="003E33D3"/>
    <w:rsid w:val="00445599"/>
    <w:rsid w:val="00456BB8"/>
    <w:rsid w:val="004A36C0"/>
    <w:rsid w:val="004B3D46"/>
    <w:rsid w:val="004C217B"/>
    <w:rsid w:val="004C32E1"/>
    <w:rsid w:val="004D3793"/>
    <w:rsid w:val="00500921"/>
    <w:rsid w:val="00502855"/>
    <w:rsid w:val="0051577A"/>
    <w:rsid w:val="00555BEE"/>
    <w:rsid w:val="005809F7"/>
    <w:rsid w:val="005B266D"/>
    <w:rsid w:val="005D597A"/>
    <w:rsid w:val="005E5DE9"/>
    <w:rsid w:val="005E7A8A"/>
    <w:rsid w:val="006036D1"/>
    <w:rsid w:val="00611789"/>
    <w:rsid w:val="0063044D"/>
    <w:rsid w:val="00693120"/>
    <w:rsid w:val="0069383F"/>
    <w:rsid w:val="00797254"/>
    <w:rsid w:val="007C0AF8"/>
    <w:rsid w:val="007D1364"/>
    <w:rsid w:val="007D3E55"/>
    <w:rsid w:val="0082496B"/>
    <w:rsid w:val="0084412A"/>
    <w:rsid w:val="008454C9"/>
    <w:rsid w:val="008528C1"/>
    <w:rsid w:val="0088310F"/>
    <w:rsid w:val="00901668"/>
    <w:rsid w:val="0090285C"/>
    <w:rsid w:val="00946295"/>
    <w:rsid w:val="00947131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E136E"/>
    <w:rsid w:val="00AF5CC8"/>
    <w:rsid w:val="00AF67B1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46146"/>
    <w:rsid w:val="00CF1190"/>
    <w:rsid w:val="00D070A4"/>
    <w:rsid w:val="00D35D81"/>
    <w:rsid w:val="00D5173A"/>
    <w:rsid w:val="00D545CD"/>
    <w:rsid w:val="00D650CD"/>
    <w:rsid w:val="00DB3940"/>
    <w:rsid w:val="00DD410D"/>
    <w:rsid w:val="00DF58F7"/>
    <w:rsid w:val="00E266C5"/>
    <w:rsid w:val="00E40F9D"/>
    <w:rsid w:val="00E66614"/>
    <w:rsid w:val="00E834DC"/>
    <w:rsid w:val="00EA0048"/>
    <w:rsid w:val="00EA0363"/>
    <w:rsid w:val="00EC0702"/>
    <w:rsid w:val="00EF66CE"/>
    <w:rsid w:val="00F038D4"/>
    <w:rsid w:val="00F040AE"/>
    <w:rsid w:val="00F2654F"/>
    <w:rsid w:val="00F34927"/>
    <w:rsid w:val="00F53187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maps/1804" TargetMode="External"/><Relationship Id="rId18" Type="http://schemas.openxmlformats.org/officeDocument/2006/relationships/hyperlink" Target="https://mgs-collect.site/slr_ticker/slr_dashboard.html" TargetMode="External"/><Relationship Id="rId26" Type="http://schemas.openxmlformats.org/officeDocument/2006/relationships/hyperlink" Target="https://www.maine.gov/dacf/mgs/hazards/coastal/MaineFloodResilienceChecklistOverview.pdf" TargetMode="External"/><Relationship Id="rId39" Type="http://schemas.openxmlformats.org/officeDocument/2006/relationships/image" Target="media/image1.png"/><Relationship Id="rId21" Type="http://schemas.openxmlformats.org/officeDocument/2006/relationships/hyperlink" Target="https://www.maine.gov/dacf/mgs/pubs/online/dunes/dunes.htm" TargetMode="External"/><Relationship Id="rId34" Type="http://schemas.openxmlformats.org/officeDocument/2006/relationships/hyperlink" Target="https://www.maine.gov/dacf/mgs/explore/marine/living-shorelines/" TargetMode="External"/><Relationship Id="rId42" Type="http://schemas.openxmlformats.org/officeDocument/2006/relationships/hyperlink" Target="http://www.maine.gov/dacf/mgs/pubs/mapuse/series/descrip-bluff.htm" TargetMode="External"/><Relationship Id="rId47" Type="http://schemas.openxmlformats.org/officeDocument/2006/relationships/hyperlink" Target="http://www.maine.gov/dacf/mgs/pubs/mapuse/series/descrip-slide-suscep.htm" TargetMode="Externa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hyperlink" Target="https://digitalmaine.com/mgs_maps/1327" TargetMode="External"/><Relationship Id="rId12" Type="http://schemas.openxmlformats.org/officeDocument/2006/relationships/hyperlink" Target="https://digitalmaine.com/mgs_maps/1803" TargetMode="External"/><Relationship Id="rId17" Type="http://schemas.openxmlformats.org/officeDocument/2006/relationships/hyperlink" Target="https://www.maine.gov/dacf/mgs/hazards/slr_ticker/index.html" TargetMode="External"/><Relationship Id="rId25" Type="http://schemas.openxmlformats.org/officeDocument/2006/relationships/hyperlink" Target="https://www.maine.gov/dacf/mgs/pubs/mapuse/series/descrip-slide.htm" TargetMode="External"/><Relationship Id="rId33" Type="http://schemas.openxmlformats.org/officeDocument/2006/relationships/hyperlink" Target="https://www.maine.gov/dacf/mnap/assistance/marsh_migration.htm" TargetMode="External"/><Relationship Id="rId38" Type="http://schemas.openxmlformats.org/officeDocument/2006/relationships/hyperlink" Target="https://www.maine.gov/dacf/mgs/pubs/digital/well.htm" TargetMode="External"/><Relationship Id="rId46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s://online.fliphtml5.com/gkqg/jqys/" TargetMode="External"/><Relationship Id="rId20" Type="http://schemas.openxmlformats.org/officeDocument/2006/relationships/hyperlink" Target="https://www.maine.gov/dacf/mgs/pubs/mapuse/series/descrip-dunes.htm" TargetMode="External"/><Relationship Id="rId29" Type="http://schemas.openxmlformats.org/officeDocument/2006/relationships/hyperlink" Target="https://maine.maps.arcgis.com/apps/webappviewer/index.html?id=3c09351397764bd2aa9ba385d2e9efe7" TargetMode="External"/><Relationship Id="rId41" Type="http://schemas.openxmlformats.org/officeDocument/2006/relationships/image" Target="media/image3.png"/><Relationship Id="rId54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614" TargetMode="External"/><Relationship Id="rId24" Type="http://schemas.openxmlformats.org/officeDocument/2006/relationships/hyperlink" Target="https://www.maine.gov/dacf/mgs/pubs/mapuse/series/descrip-bluff.htm" TargetMode="External"/><Relationship Id="rId32" Type="http://schemas.openxmlformats.org/officeDocument/2006/relationships/hyperlink" Target="https://www.maine.gov/dacf/mgs/hazards/tsunamis/index.shtml" TargetMode="External"/><Relationship Id="rId37" Type="http://schemas.openxmlformats.org/officeDocument/2006/relationships/hyperlink" Target="https://digitalmaine.com/mgs_maps/1211" TargetMode="External"/><Relationship Id="rId40" Type="http://schemas.openxmlformats.org/officeDocument/2006/relationships/image" Target="media/image2.png"/><Relationship Id="rId45" Type="http://schemas.openxmlformats.org/officeDocument/2006/relationships/hyperlink" Target="http://digitalmaine.com/mgs_publications/2/" TargetMode="External"/><Relationship Id="rId53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maine.gov/future/sites/maine.gov.future/files/inline-files/GOPIF_STS_REPORT_092320.pdf" TargetMode="External"/><Relationship Id="rId23" Type="http://schemas.openxmlformats.org/officeDocument/2006/relationships/hyperlink" Target="https://www.maine.gov/dacf/mgs/hazards/csdciop/index.shtml" TargetMode="External"/><Relationship Id="rId28" Type="http://schemas.openxmlformats.org/officeDocument/2006/relationships/hyperlink" Target="https://www.maine.gov/dacf/flood/mapping.shtml" TargetMode="External"/><Relationship Id="rId36" Type="http://schemas.openxmlformats.org/officeDocument/2006/relationships/hyperlink" Target="http://digitalmaine.com/mgs_publications/180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digitalmaine.com/mgs_maps/1984" TargetMode="External"/><Relationship Id="rId19" Type="http://schemas.openxmlformats.org/officeDocument/2006/relationships/hyperlink" Target="https://www.maine.gov/dacf/mgs/hazards/slr_ss/index.shtml" TargetMode="External"/><Relationship Id="rId31" Type="http://schemas.openxmlformats.org/officeDocument/2006/relationships/hyperlink" Target="https://www.maine.gov/dacf/mgs/hazards/chg/index.html" TargetMode="External"/><Relationship Id="rId44" Type="http://schemas.openxmlformats.org/officeDocument/2006/relationships/hyperlink" Target="http://www.maine.gov/dacf/mgs/explore/marine/facts/coastal-hazard.htm" TargetMode="External"/><Relationship Id="rId52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1260" TargetMode="External"/><Relationship Id="rId14" Type="http://schemas.openxmlformats.org/officeDocument/2006/relationships/hyperlink" Target="https://www.maine.gov/dacf/mgs/hazards/highest_tide_line/index.shtml" TargetMode="External"/><Relationship Id="rId22" Type="http://schemas.openxmlformats.org/officeDocument/2006/relationships/hyperlink" Target="https://www.maine.gov/dacf/mgs/hazards/beach_mapping/index.shtml" TargetMode="External"/><Relationship Id="rId27" Type="http://schemas.openxmlformats.org/officeDocument/2006/relationships/hyperlink" Target="http://digitalmaine.com/mgs_publications/521" TargetMode="External"/><Relationship Id="rId30" Type="http://schemas.openxmlformats.org/officeDocument/2006/relationships/hyperlink" Target="https://www.maine.gov/dacf/mgs/hazards/slosh/index.shtml" TargetMode="External"/><Relationship Id="rId35" Type="http://schemas.openxmlformats.org/officeDocument/2006/relationships/hyperlink" Target="https://www.maine.gov/dacf/mgs/hazards/living_shoreline/index.shtml" TargetMode="External"/><Relationship Id="rId43" Type="http://schemas.openxmlformats.org/officeDocument/2006/relationships/image" Target="media/image4.png"/><Relationship Id="rId48" Type="http://schemas.openxmlformats.org/officeDocument/2006/relationships/hyperlink" Target="http://www.maine.gov/dacf/mgs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digitalmaine.com/mgs_maps/1315" TargetMode="External"/><Relationship Id="rId51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2021-09-24T13:57:00Z</dcterms:created>
  <dcterms:modified xsi:type="dcterms:W3CDTF">2021-09-24T13:57:00Z</dcterms:modified>
</cp:coreProperties>
</file>