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302EFF9A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6408CE">
        <w:t xml:space="preserve"> </w:t>
      </w:r>
      <w:proofErr w:type="gramStart"/>
      <w:r w:rsidR="00111F1A">
        <w:t>Sweden</w:t>
      </w:r>
      <w:r w:rsidR="0022478F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D0735B8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22478F">
        <w:t xml:space="preserve">April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2AA6F5" w14:textId="55EAAE48" w:rsidR="006408CE" w:rsidRPr="002F4CEC" w:rsidRDefault="00111F1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No prehistoric archaeological sites are known.  Prehistoric archaeological sites are likely only on the shorelines of Keys Pond and Stearns Pond.  No prehistoric archaeological survey has been done in the Township.</w:t>
      </w: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4AF73397" w14:textId="349DBBDB" w:rsidR="00101066" w:rsidRDefault="00B5218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ab/>
      </w:r>
      <w:r w:rsidR="00111F1A">
        <w:t xml:space="preserve">None, except for Keys Pond and </w:t>
      </w:r>
      <w:proofErr w:type="spellStart"/>
      <w:r w:rsidR="00111F1A">
        <w:t>Streans</w:t>
      </w:r>
      <w:proofErr w:type="spellEnd"/>
      <w:r w:rsidR="00111F1A">
        <w:t xml:space="preserve"> Pond</w:t>
      </w:r>
      <w:bookmarkStart w:id="0" w:name="_GoBack"/>
      <w:bookmarkEnd w:id="0"/>
      <w:r>
        <w:t>.</w:t>
      </w:r>
    </w:p>
    <w:sectPr w:rsidR="00101066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101066"/>
    <w:rsid w:val="00111F1A"/>
    <w:rsid w:val="00192F48"/>
    <w:rsid w:val="00200C6E"/>
    <w:rsid w:val="00211019"/>
    <w:rsid w:val="0022478F"/>
    <w:rsid w:val="00244B50"/>
    <w:rsid w:val="002F4CEC"/>
    <w:rsid w:val="003007D1"/>
    <w:rsid w:val="00304735"/>
    <w:rsid w:val="00394756"/>
    <w:rsid w:val="004B25ED"/>
    <w:rsid w:val="006408CE"/>
    <w:rsid w:val="007116D3"/>
    <w:rsid w:val="007A0BF3"/>
    <w:rsid w:val="007A509F"/>
    <w:rsid w:val="007F5C2B"/>
    <w:rsid w:val="00833A53"/>
    <w:rsid w:val="00A81781"/>
    <w:rsid w:val="00AC1781"/>
    <w:rsid w:val="00B5218F"/>
    <w:rsid w:val="00D7080F"/>
    <w:rsid w:val="00E24A21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0464D-7793-484A-91EB-80C32968A05A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70f73bb2-dcf5-4a2d-a57f-6a265f5cd75c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2021-04-12T19:17:00Z</dcterms:created>
  <dcterms:modified xsi:type="dcterms:W3CDTF">2021-04-12T19:17:00Z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